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16" w:rsidRPr="000A3B16" w:rsidRDefault="0063606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-381000</wp:posOffset>
            </wp:positionV>
            <wp:extent cx="942975" cy="914400"/>
            <wp:effectExtent l="19050" t="0" r="9525" b="0"/>
            <wp:wrapThrough wrapText="bothSides">
              <wp:wrapPolygon edited="0">
                <wp:start x="-436" y="0"/>
                <wp:lineTo x="-436" y="21150"/>
                <wp:lineTo x="21818" y="21150"/>
                <wp:lineTo x="21818" y="0"/>
                <wp:lineTo x="-436" y="0"/>
              </wp:wrapPolygon>
            </wp:wrapThrough>
            <wp:docPr id="1" name="Picture 1" descr="C:\Users\sns\Desktop\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B1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-323850</wp:posOffset>
            </wp:positionV>
            <wp:extent cx="1464310" cy="1028700"/>
            <wp:effectExtent l="19050" t="0" r="2540" b="0"/>
            <wp:wrapTight wrapText="bothSides">
              <wp:wrapPolygon edited="0">
                <wp:start x="-281" y="0"/>
                <wp:lineTo x="-281" y="21200"/>
                <wp:lineTo x="21637" y="21200"/>
                <wp:lineTo x="21637" y="0"/>
                <wp:lineTo x="-281" y="0"/>
              </wp:wrapPolygon>
            </wp:wrapTight>
            <wp:docPr id="2" name="Picture 2" descr="C:\Users\sns\Desktop\s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ns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B16">
        <w:t xml:space="preserve">                    </w:t>
      </w:r>
      <w:r w:rsidR="000A3B16" w:rsidRPr="000A3B16">
        <w:rPr>
          <w:b/>
          <w:sz w:val="36"/>
          <w:szCs w:val="36"/>
        </w:rPr>
        <w:t xml:space="preserve">ANNUAL PLANNER 2022-2023                                                                                                               </w:t>
      </w:r>
    </w:p>
    <w:p w:rsidR="000A3B16" w:rsidRPr="003C5CBB" w:rsidRDefault="003C5CBB" w:rsidP="000A3B16">
      <w:pPr>
        <w:tabs>
          <w:tab w:val="left" w:pos="1620"/>
        </w:tabs>
        <w:rPr>
          <w:rFonts w:ascii="Arial" w:hAnsi="Arial" w:cs="Arial"/>
          <w:b/>
        </w:rPr>
      </w:pPr>
      <w:r>
        <w:t xml:space="preserve">                     </w:t>
      </w:r>
      <w:proofErr w:type="gramStart"/>
      <w:r w:rsidR="000A3B16" w:rsidRPr="003C5CBB">
        <w:rPr>
          <w:rFonts w:ascii="Arial" w:hAnsi="Arial" w:cs="Arial"/>
          <w:b/>
        </w:rPr>
        <w:t>SUBJECT :</w:t>
      </w:r>
      <w:proofErr w:type="gramEnd"/>
      <w:r w:rsidR="000A3B16" w:rsidRPr="003C5CBB">
        <w:rPr>
          <w:rFonts w:ascii="Arial" w:hAnsi="Arial" w:cs="Arial"/>
          <w:b/>
        </w:rPr>
        <w:t xml:space="preserve">  ENVIRONMENTAL STUDIES</w:t>
      </w:r>
    </w:p>
    <w:p w:rsidR="000A3B16" w:rsidRDefault="000A3B16" w:rsidP="000A3B16"/>
    <w:tbl>
      <w:tblPr>
        <w:tblStyle w:val="TableGrid"/>
        <w:tblW w:w="9527" w:type="dxa"/>
        <w:tblLayout w:type="fixed"/>
        <w:tblLook w:val="04A0"/>
      </w:tblPr>
      <w:tblGrid>
        <w:gridCol w:w="3343"/>
        <w:gridCol w:w="6184"/>
      </w:tblGrid>
      <w:tr w:rsidR="000A3B16" w:rsidTr="002D0AA8">
        <w:trPr>
          <w:trHeight w:val="1073"/>
        </w:trPr>
        <w:tc>
          <w:tcPr>
            <w:tcW w:w="3343" w:type="dxa"/>
          </w:tcPr>
          <w:p w:rsidR="003C5CBB" w:rsidRDefault="003C5CBB" w:rsidP="002D0AA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A3B16" w:rsidRPr="000A3B16" w:rsidRDefault="000A3B16" w:rsidP="002D0AA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3B16">
              <w:rPr>
                <w:rFonts w:ascii="Arial" w:hAnsi="Arial" w:cs="Arial"/>
                <w:b/>
                <w:sz w:val="32"/>
                <w:szCs w:val="32"/>
              </w:rPr>
              <w:t>MONTH</w:t>
            </w:r>
          </w:p>
        </w:tc>
        <w:tc>
          <w:tcPr>
            <w:tcW w:w="6184" w:type="dxa"/>
          </w:tcPr>
          <w:p w:rsidR="003C5CBB" w:rsidRDefault="003C5CBB" w:rsidP="002D0AA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3B16" w:rsidRPr="000A3B16" w:rsidRDefault="000A3B16" w:rsidP="002D0AA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A3B16">
              <w:rPr>
                <w:rFonts w:ascii="Arial" w:hAnsi="Arial" w:cs="Arial"/>
                <w:b/>
                <w:sz w:val="36"/>
                <w:szCs w:val="36"/>
              </w:rPr>
              <w:t>UNIT/TOPIC</w:t>
            </w:r>
          </w:p>
        </w:tc>
      </w:tr>
      <w:tr w:rsidR="000A3B16" w:rsidTr="002D0AA8">
        <w:trPr>
          <w:trHeight w:val="1134"/>
        </w:trPr>
        <w:tc>
          <w:tcPr>
            <w:tcW w:w="3343" w:type="dxa"/>
          </w:tcPr>
          <w:p w:rsidR="000A3B16" w:rsidRPr="00403BC7" w:rsidRDefault="000A3B16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3B16" w:rsidRPr="00403BC7" w:rsidRDefault="000A3B16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3B16" w:rsidRPr="00403BC7" w:rsidRDefault="000A3B16" w:rsidP="003C5CBB">
            <w:pPr>
              <w:tabs>
                <w:tab w:val="left" w:pos="15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JUNE</w:t>
            </w:r>
          </w:p>
        </w:tc>
        <w:tc>
          <w:tcPr>
            <w:tcW w:w="6184" w:type="dxa"/>
          </w:tcPr>
          <w:p w:rsidR="003C5CBB" w:rsidRPr="003C5CBB" w:rsidRDefault="003C5CBB" w:rsidP="003C5CBB">
            <w:pPr>
              <w:pStyle w:val="ListParagraph"/>
              <w:ind w:left="6480"/>
              <w:jc w:val="both"/>
              <w:rPr>
                <w:sz w:val="28"/>
                <w:szCs w:val="28"/>
              </w:rPr>
            </w:pPr>
          </w:p>
          <w:p w:rsidR="000A3B16" w:rsidRPr="003C5CBB" w:rsidRDefault="003C5CBB" w:rsidP="003C5CBB">
            <w:pPr>
              <w:pStyle w:val="ListParagraph"/>
              <w:numPr>
                <w:ilvl w:val="0"/>
                <w:numId w:val="4"/>
              </w:numPr>
              <w:tabs>
                <w:tab w:val="left" w:pos="357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C5CBB">
              <w:rPr>
                <w:rFonts w:ascii="Arial" w:hAnsi="Arial" w:cs="Arial"/>
                <w:b/>
                <w:sz w:val="28"/>
                <w:szCs w:val="28"/>
              </w:rPr>
              <w:t>MAJOR BODY PARTS</w:t>
            </w:r>
          </w:p>
        </w:tc>
      </w:tr>
      <w:tr w:rsidR="000A3B16" w:rsidTr="002D0AA8">
        <w:trPr>
          <w:trHeight w:val="1073"/>
        </w:trPr>
        <w:tc>
          <w:tcPr>
            <w:tcW w:w="3343" w:type="dxa"/>
          </w:tcPr>
          <w:p w:rsidR="00403BC7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3BC7" w:rsidRDefault="00403BC7" w:rsidP="003C5CB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3B16" w:rsidRPr="00403BC7" w:rsidRDefault="00403BC7" w:rsidP="003C5CB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JULY</w:t>
            </w:r>
          </w:p>
        </w:tc>
        <w:tc>
          <w:tcPr>
            <w:tcW w:w="6184" w:type="dxa"/>
          </w:tcPr>
          <w:p w:rsidR="000A3B16" w:rsidRPr="00403BC7" w:rsidRDefault="00403BC7" w:rsidP="003C5C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3BC7">
              <w:rPr>
                <w:rFonts w:ascii="Arial" w:hAnsi="Arial" w:cs="Arial"/>
                <w:b/>
                <w:sz w:val="24"/>
                <w:szCs w:val="24"/>
              </w:rPr>
              <w:t xml:space="preserve">SENSE ORGANS </w:t>
            </w:r>
          </w:p>
          <w:p w:rsidR="00403BC7" w:rsidRDefault="00403BC7" w:rsidP="003C5CBB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BC7" w:rsidRPr="00403BC7" w:rsidRDefault="00403BC7" w:rsidP="003C5C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3BC7">
              <w:rPr>
                <w:rFonts w:ascii="Arial" w:hAnsi="Arial" w:cs="Arial"/>
                <w:b/>
                <w:sz w:val="24"/>
                <w:szCs w:val="24"/>
              </w:rPr>
              <w:t>WELL BEING</w:t>
            </w:r>
          </w:p>
        </w:tc>
      </w:tr>
      <w:tr w:rsidR="000A3B16" w:rsidTr="002D0AA8">
        <w:trPr>
          <w:trHeight w:val="1073"/>
        </w:trPr>
        <w:tc>
          <w:tcPr>
            <w:tcW w:w="3343" w:type="dxa"/>
          </w:tcPr>
          <w:p w:rsidR="00403BC7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3BC7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3B16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6184" w:type="dxa"/>
          </w:tcPr>
          <w:p w:rsidR="00403BC7" w:rsidRPr="00403BC7" w:rsidRDefault="00403BC7" w:rsidP="003C5C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3BC7">
              <w:rPr>
                <w:rFonts w:ascii="Arial" w:hAnsi="Arial" w:cs="Arial"/>
                <w:b/>
                <w:sz w:val="24"/>
                <w:szCs w:val="24"/>
              </w:rPr>
              <w:t>MY FAMILY</w:t>
            </w:r>
          </w:p>
          <w:p w:rsidR="00403BC7" w:rsidRPr="00403BC7" w:rsidRDefault="00403BC7" w:rsidP="003C5C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3BC7">
              <w:rPr>
                <w:rFonts w:ascii="Arial" w:hAnsi="Arial" w:cs="Arial"/>
                <w:b/>
                <w:sz w:val="24"/>
                <w:szCs w:val="24"/>
              </w:rPr>
              <w:t>COMMUNITY HELPERS</w:t>
            </w:r>
          </w:p>
          <w:p w:rsidR="00403BC7" w:rsidRPr="00403BC7" w:rsidRDefault="00403BC7" w:rsidP="003C5C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403BC7">
              <w:rPr>
                <w:rFonts w:ascii="Arial" w:hAnsi="Arial" w:cs="Arial"/>
                <w:b/>
                <w:sz w:val="24"/>
                <w:szCs w:val="24"/>
              </w:rPr>
              <w:t>ANMASHTAMI</w:t>
            </w:r>
          </w:p>
        </w:tc>
      </w:tr>
      <w:tr w:rsidR="000A3B16" w:rsidTr="002D0AA8">
        <w:trPr>
          <w:trHeight w:val="1134"/>
        </w:trPr>
        <w:tc>
          <w:tcPr>
            <w:tcW w:w="3343" w:type="dxa"/>
          </w:tcPr>
          <w:p w:rsidR="00403BC7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3BC7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3B16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6184" w:type="dxa"/>
          </w:tcPr>
          <w:p w:rsidR="000A3B16" w:rsidRPr="00403BC7" w:rsidRDefault="00403BC7" w:rsidP="003C5C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3BC7">
              <w:rPr>
                <w:rFonts w:ascii="Arial" w:hAnsi="Arial" w:cs="Arial"/>
                <w:b/>
                <w:sz w:val="24"/>
                <w:szCs w:val="24"/>
              </w:rPr>
              <w:t>SEASONS</w:t>
            </w:r>
          </w:p>
          <w:p w:rsidR="00403BC7" w:rsidRPr="00403BC7" w:rsidRDefault="00403BC7" w:rsidP="003C5C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3BC7">
              <w:rPr>
                <w:rFonts w:ascii="Arial" w:hAnsi="Arial" w:cs="Arial"/>
                <w:b/>
                <w:sz w:val="24"/>
                <w:szCs w:val="24"/>
              </w:rPr>
              <w:t>GANESH CHATHURTHI</w:t>
            </w:r>
          </w:p>
          <w:p w:rsidR="00403BC7" w:rsidRPr="00403BC7" w:rsidRDefault="00403BC7" w:rsidP="003C5C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3BC7">
              <w:rPr>
                <w:rFonts w:ascii="Arial" w:hAnsi="Arial" w:cs="Arial"/>
                <w:b/>
                <w:sz w:val="24"/>
                <w:szCs w:val="24"/>
              </w:rPr>
              <w:t>TEACHERS DAY</w:t>
            </w:r>
          </w:p>
        </w:tc>
      </w:tr>
      <w:tr w:rsidR="000A3B16" w:rsidTr="002D0AA8">
        <w:trPr>
          <w:trHeight w:val="1073"/>
        </w:trPr>
        <w:tc>
          <w:tcPr>
            <w:tcW w:w="3343" w:type="dxa"/>
          </w:tcPr>
          <w:p w:rsidR="00403BC7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3BC7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3B16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OCTOBER</w:t>
            </w:r>
          </w:p>
        </w:tc>
        <w:tc>
          <w:tcPr>
            <w:tcW w:w="6184" w:type="dxa"/>
          </w:tcPr>
          <w:p w:rsidR="000A3B16" w:rsidRPr="003C5CBB" w:rsidRDefault="00403BC7" w:rsidP="003C5C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CBB">
              <w:rPr>
                <w:rFonts w:ascii="Arial" w:hAnsi="Arial" w:cs="Arial"/>
                <w:b/>
                <w:sz w:val="24"/>
                <w:szCs w:val="24"/>
              </w:rPr>
              <w:t>FEELINGS</w:t>
            </w:r>
          </w:p>
          <w:p w:rsidR="00403BC7" w:rsidRPr="003C5CBB" w:rsidRDefault="00403BC7" w:rsidP="003C5C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CBB">
              <w:rPr>
                <w:rFonts w:ascii="Arial" w:hAnsi="Arial" w:cs="Arial"/>
                <w:b/>
                <w:sz w:val="24"/>
                <w:szCs w:val="24"/>
              </w:rPr>
              <w:t>ANIMALS- FEATURES AND SOUNDS</w:t>
            </w:r>
          </w:p>
        </w:tc>
      </w:tr>
      <w:tr w:rsidR="000A3B16" w:rsidTr="002D0AA8">
        <w:trPr>
          <w:trHeight w:val="1134"/>
        </w:trPr>
        <w:tc>
          <w:tcPr>
            <w:tcW w:w="3343" w:type="dxa"/>
          </w:tcPr>
          <w:p w:rsidR="00403BC7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3BC7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3B16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NOVEMBER</w:t>
            </w:r>
          </w:p>
        </w:tc>
        <w:tc>
          <w:tcPr>
            <w:tcW w:w="6184" w:type="dxa"/>
          </w:tcPr>
          <w:p w:rsidR="000A3B16" w:rsidRPr="003C5CBB" w:rsidRDefault="003C5CBB" w:rsidP="003C5C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CBB">
              <w:rPr>
                <w:rFonts w:ascii="Arial" w:hAnsi="Arial" w:cs="Arial"/>
                <w:b/>
                <w:sz w:val="24"/>
                <w:szCs w:val="24"/>
              </w:rPr>
              <w:t>ANIMALS- HOMES AND YOUNG ONES</w:t>
            </w:r>
          </w:p>
          <w:p w:rsidR="003C5CBB" w:rsidRPr="003C5CBB" w:rsidRDefault="003C5CBB" w:rsidP="003C5C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CBB">
              <w:rPr>
                <w:rFonts w:ascii="Arial" w:hAnsi="Arial" w:cs="Arial"/>
                <w:b/>
                <w:sz w:val="24"/>
                <w:szCs w:val="24"/>
              </w:rPr>
              <w:t>TRANSPORT</w:t>
            </w:r>
          </w:p>
        </w:tc>
      </w:tr>
      <w:tr w:rsidR="000A3B16" w:rsidTr="002D0AA8">
        <w:trPr>
          <w:trHeight w:val="1134"/>
        </w:trPr>
        <w:tc>
          <w:tcPr>
            <w:tcW w:w="3343" w:type="dxa"/>
          </w:tcPr>
          <w:p w:rsidR="00403BC7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3BC7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3B16" w:rsidRPr="00403BC7" w:rsidRDefault="00403BC7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DECEMBER</w:t>
            </w:r>
          </w:p>
        </w:tc>
        <w:tc>
          <w:tcPr>
            <w:tcW w:w="6184" w:type="dxa"/>
          </w:tcPr>
          <w:p w:rsidR="000A3B16" w:rsidRPr="003C5CBB" w:rsidRDefault="003C5CBB" w:rsidP="003C5C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CBB">
              <w:rPr>
                <w:rFonts w:ascii="Arial" w:hAnsi="Arial" w:cs="Arial"/>
                <w:b/>
                <w:sz w:val="24"/>
                <w:szCs w:val="24"/>
              </w:rPr>
              <w:t>PLANTS</w:t>
            </w:r>
          </w:p>
          <w:p w:rsidR="003C5CBB" w:rsidRPr="003C5CBB" w:rsidRDefault="003C5CBB" w:rsidP="003C5C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5CBB">
              <w:rPr>
                <w:rFonts w:ascii="Arial" w:hAnsi="Arial" w:cs="Arial"/>
                <w:b/>
                <w:sz w:val="24"/>
                <w:szCs w:val="24"/>
              </w:rPr>
              <w:t>SOURCES OF FOOD</w:t>
            </w:r>
          </w:p>
        </w:tc>
      </w:tr>
      <w:tr w:rsidR="003C5CBB" w:rsidTr="002D0AA8">
        <w:trPr>
          <w:trHeight w:val="1134"/>
        </w:trPr>
        <w:tc>
          <w:tcPr>
            <w:tcW w:w="3343" w:type="dxa"/>
          </w:tcPr>
          <w:p w:rsidR="003C5CBB" w:rsidRPr="00403BC7" w:rsidRDefault="002D0AA8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</w:t>
            </w:r>
            <w:r w:rsidR="003C5CBB">
              <w:rPr>
                <w:rFonts w:ascii="Arial" w:hAnsi="Arial" w:cs="Arial"/>
                <w:b/>
                <w:sz w:val="28"/>
                <w:szCs w:val="28"/>
              </w:rPr>
              <w:t>JANUARY</w:t>
            </w:r>
          </w:p>
        </w:tc>
        <w:tc>
          <w:tcPr>
            <w:tcW w:w="6184" w:type="dxa"/>
          </w:tcPr>
          <w:p w:rsidR="003C5CBB" w:rsidRDefault="003C5CBB" w:rsidP="003C5C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HEAVENLY BODIES</w:t>
            </w:r>
          </w:p>
          <w:p w:rsidR="003C5CBB" w:rsidRPr="003C5CBB" w:rsidRDefault="003C5CBB" w:rsidP="003C5C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MAKAR SANKARANTHI</w:t>
            </w:r>
          </w:p>
        </w:tc>
      </w:tr>
      <w:tr w:rsidR="003C5CBB" w:rsidTr="002D0AA8">
        <w:trPr>
          <w:trHeight w:val="622"/>
        </w:trPr>
        <w:tc>
          <w:tcPr>
            <w:tcW w:w="3343" w:type="dxa"/>
          </w:tcPr>
          <w:p w:rsidR="003C5CBB" w:rsidRPr="00403BC7" w:rsidRDefault="002D0AA8" w:rsidP="003C5C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3C5CBB">
              <w:rPr>
                <w:rFonts w:ascii="Arial" w:hAnsi="Arial" w:cs="Arial"/>
                <w:b/>
                <w:sz w:val="28"/>
                <w:szCs w:val="28"/>
              </w:rPr>
              <w:t>FEBRUARY</w:t>
            </w:r>
          </w:p>
        </w:tc>
        <w:tc>
          <w:tcPr>
            <w:tcW w:w="6184" w:type="dxa"/>
          </w:tcPr>
          <w:p w:rsidR="003C5CBB" w:rsidRPr="003C5CBB" w:rsidRDefault="003C5CBB" w:rsidP="003C5C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WATER</w:t>
            </w:r>
          </w:p>
        </w:tc>
      </w:tr>
    </w:tbl>
    <w:p w:rsidR="00C72588" w:rsidRPr="000A3B16" w:rsidRDefault="00C72588" w:rsidP="00403BC7"/>
    <w:sectPr w:rsidR="00C72588" w:rsidRPr="000A3B16" w:rsidSect="000A3B1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378"/>
    <w:multiLevelType w:val="hybridMultilevel"/>
    <w:tmpl w:val="D8F82CCE"/>
    <w:lvl w:ilvl="0" w:tplc="4A9A4B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97CEA"/>
    <w:multiLevelType w:val="hybridMultilevel"/>
    <w:tmpl w:val="FA38CAEC"/>
    <w:lvl w:ilvl="0" w:tplc="04090009">
      <w:start w:val="1"/>
      <w:numFmt w:val="bullet"/>
      <w:lvlText w:val=""/>
      <w:lvlJc w:val="left"/>
      <w:pPr>
        <w:ind w:left="5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2">
    <w:nsid w:val="6E9C33C7"/>
    <w:multiLevelType w:val="hybridMultilevel"/>
    <w:tmpl w:val="43E05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276F2"/>
    <w:multiLevelType w:val="hybridMultilevel"/>
    <w:tmpl w:val="0D98BE8C"/>
    <w:lvl w:ilvl="0" w:tplc="83B8CC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B16"/>
    <w:rsid w:val="000A3B16"/>
    <w:rsid w:val="000C342F"/>
    <w:rsid w:val="0025215E"/>
    <w:rsid w:val="002D0AA8"/>
    <w:rsid w:val="003C5CBB"/>
    <w:rsid w:val="00403BC7"/>
    <w:rsid w:val="00636063"/>
    <w:rsid w:val="00C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2022-07-16T06:09:00Z</dcterms:created>
  <dcterms:modified xsi:type="dcterms:W3CDTF">2022-07-16T07:06:00Z</dcterms:modified>
</cp:coreProperties>
</file>